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2912" w14:textId="77777777" w:rsidR="006C0620" w:rsidRPr="00984DBD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t>Załącznik nr 1</w:t>
      </w:r>
      <w:r w:rsidRPr="00525BCA">
        <w:rPr>
          <w:rFonts w:ascii="Times New Roman" w:hAnsi="Times New Roman" w:cs="Times New Roman"/>
        </w:rPr>
        <w:t xml:space="preserve"> do Regulaminu konkursu plastycznego </w:t>
      </w:r>
      <w:r w:rsidRPr="00525BCA">
        <w:rPr>
          <w:rFonts w:ascii="Times New Roman" w:hAnsi="Times New Roman" w:cs="Times New Roman"/>
          <w:b/>
          <w:bCs/>
        </w:rPr>
        <w:t>„Bohaterowie zwierzęcy z książek</w:t>
      </w:r>
      <w:r>
        <w:rPr>
          <w:rFonts w:ascii="Times New Roman" w:hAnsi="Times New Roman" w:cs="Times New Roman"/>
          <w:b/>
          <w:bCs/>
        </w:rPr>
        <w:t>”</w:t>
      </w:r>
    </w:p>
    <w:p w14:paraId="011F6252" w14:textId="77777777" w:rsidR="006C0620" w:rsidRPr="00525BCA" w:rsidRDefault="006C0620" w:rsidP="006C0620">
      <w:pPr>
        <w:jc w:val="center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t>DANE UCZESTNIKA (AUTORA PRACY):</w:t>
      </w:r>
    </w:p>
    <w:p w14:paraId="2C0BA1E8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IMIĘ I NAZWISKO UCZESTNIKA:…………………………………………………………………</w:t>
      </w:r>
    </w:p>
    <w:p w14:paraId="554F0B03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WIEK:…………………………………………………………………………………………………</w:t>
      </w:r>
    </w:p>
    <w:p w14:paraId="54664D3D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</w:p>
    <w:p w14:paraId="73AE08E7" w14:textId="77777777" w:rsidR="006C0620" w:rsidRDefault="006C0620" w:rsidP="006C062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 xml:space="preserve">OŚWIADCZENIE UCZESTNIKA KONKURSU PLASTYCZNEGO </w:t>
      </w:r>
    </w:p>
    <w:p w14:paraId="76988DC3" w14:textId="77777777" w:rsidR="006C0620" w:rsidRPr="00525BCA" w:rsidRDefault="006C0620" w:rsidP="006C0620">
      <w:pPr>
        <w:jc w:val="center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558357D1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Niniejszym oświadczam, że:</w:t>
      </w:r>
    </w:p>
    <w:p w14:paraId="2ACCCF02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0E2E50A7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-jestem autorem przekazanej pracy, </w:t>
      </w:r>
    </w:p>
    <w:p w14:paraId="21D8D0BD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-przekazana praca nie była nigdzie publikowana oraz nagradzana,</w:t>
      </w:r>
    </w:p>
    <w:p w14:paraId="15CCB3BC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 z dniem przesłania niniejszego oświadczenia wyrażam zgodę na bezpłatne wykorzystanie przez</w:t>
      </w:r>
    </w:p>
    <w:p w14:paraId="6917FB4D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Organizatora pracy plastycznej  w celach promocyjnych Konkursu, w zakresie określonym</w:t>
      </w:r>
    </w:p>
    <w:p w14:paraId="5810A82A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w Regulaminie, tj. m.in. na wprowadzanie pracy plastycznej do sieci komputerowych, Internetu, w</w:t>
      </w:r>
    </w:p>
    <w:p w14:paraId="12104261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tym publikowanie jej na stronie internetowej Gminnej Biblioteki Publicznej  w Fajsławicach i profilach w serwisach społecznościowych, a także na ewentualną ekspozycję przesłanej pracy plastycznej podczas wystawy pokonkursowej.</w:t>
      </w:r>
    </w:p>
    <w:p w14:paraId="14CF4507" w14:textId="77777777" w:rsidR="006C0620" w:rsidRPr="00525BCA" w:rsidRDefault="006C0620" w:rsidP="006C0620">
      <w:pPr>
        <w:rPr>
          <w:rFonts w:ascii="Times New Roman" w:hAnsi="Times New Roman" w:cs="Times New Roman"/>
        </w:rPr>
      </w:pPr>
    </w:p>
    <w:p w14:paraId="6E97E373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…………………………......................................................................</w:t>
      </w:r>
    </w:p>
    <w:p w14:paraId="53FD9EAC" w14:textId="77777777" w:rsidR="006C0620" w:rsidRPr="00525BCA" w:rsidRDefault="006C0620" w:rsidP="006C062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(data, czytelny podpis uczestnika)</w:t>
      </w:r>
    </w:p>
    <w:p w14:paraId="43BD1BE7" w14:textId="77777777" w:rsidR="006C0620" w:rsidRPr="00525BCA" w:rsidRDefault="006C0620" w:rsidP="006C0620">
      <w:pPr>
        <w:rPr>
          <w:rFonts w:ascii="Times New Roman" w:hAnsi="Times New Roman" w:cs="Times New Roman"/>
        </w:rPr>
      </w:pPr>
    </w:p>
    <w:p w14:paraId="48E44A94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</w:p>
    <w:p w14:paraId="790DEB8D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</w:p>
    <w:p w14:paraId="26126D9F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</w:p>
    <w:p w14:paraId="2C0427BB" w14:textId="77777777" w:rsidR="006C0620" w:rsidRPr="00525BCA" w:rsidRDefault="006C0620" w:rsidP="006C0620">
      <w:pPr>
        <w:rPr>
          <w:rFonts w:ascii="Times New Roman" w:hAnsi="Times New Roman" w:cs="Times New Roman"/>
          <w:b/>
          <w:bCs/>
        </w:rPr>
      </w:pPr>
    </w:p>
    <w:p w14:paraId="367508E6" w14:textId="77777777" w:rsidR="006C0620" w:rsidRPr="00525BCA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42E342D6" w14:textId="77777777" w:rsidR="006C0620" w:rsidRPr="00525BCA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2387D912" w14:textId="77777777" w:rsidR="006C0620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2D9F4C66" w14:textId="77777777" w:rsidR="006C0620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5342BC1F" w14:textId="77777777" w:rsidR="006C0620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4237CDA6" w14:textId="77777777" w:rsidR="006C0620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71D931B8" w14:textId="77777777" w:rsidR="006C0620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34554692" w14:textId="77777777" w:rsidR="006C0620" w:rsidRPr="00525BCA" w:rsidRDefault="006C0620" w:rsidP="006C0620">
      <w:pPr>
        <w:rPr>
          <w:rFonts w:ascii="Times New Roman" w:hAnsi="Times New Roman" w:cs="Times New Roman"/>
          <w:sz w:val="20"/>
          <w:szCs w:val="20"/>
        </w:rPr>
      </w:pPr>
    </w:p>
    <w:p w14:paraId="46812A14" w14:textId="77777777" w:rsidR="006C0620" w:rsidRPr="00984DBD" w:rsidRDefault="006C0620" w:rsidP="006C0620">
      <w:pPr>
        <w:rPr>
          <w:rFonts w:ascii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</w:t>
      </w:r>
      <w:r>
        <w:rPr>
          <w:rFonts w:ascii="Times New Roman" w:eastAsia="Times New Roman" w:hAnsi="Times New Roman" w:cs="Times New Roman"/>
          <w:sz w:val="20"/>
          <w:szCs w:val="20"/>
        </w:rPr>
        <w:t>plastyczn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ego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64380F57" w14:textId="77777777" w:rsidR="006C0620" w:rsidRDefault="006C0620" w:rsidP="006C062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55B160C9" w14:textId="77777777" w:rsidR="006C0620" w:rsidRDefault="006C0620" w:rsidP="006C062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10DAD33E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35E6AB4B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6D4637CE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39D7D8B1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28A0C5B6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3ACD8E91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7AE31408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7484826B" w14:textId="77777777" w:rsidR="006C0620" w:rsidRDefault="006C0620" w:rsidP="006C062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1A8C4B78" w14:textId="77777777" w:rsidR="006C0620" w:rsidRDefault="006C0620" w:rsidP="006C0620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1337F32B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6478716A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7BA3E392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595E3FBD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0FC01E7D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585E594E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wycofania zgody w dowolnym momencie – prawo do cofnięcia zgody w dowolnym momencie – dotyczy przetwarzania danych osobowych na podstawie zgody osoby, której dane dotyczą;</w:t>
      </w:r>
    </w:p>
    <w:p w14:paraId="3694F282" w14:textId="77777777" w:rsidR="006C0620" w:rsidRDefault="006C0620" w:rsidP="006C06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0B2831A8" w14:textId="77777777" w:rsidR="006C0620" w:rsidRDefault="006C0620" w:rsidP="006C0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2005B800" w14:textId="77777777" w:rsidR="006C0620" w:rsidRDefault="006C0620" w:rsidP="006C0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167093CC" w14:textId="77777777" w:rsidR="006C0620" w:rsidRDefault="006C0620" w:rsidP="006C0620">
      <w:pPr>
        <w:rPr>
          <w:rFonts w:ascii="Times New Roman" w:eastAsia="Times New Roman" w:hAnsi="Times New Roman" w:cs="Times New Roman"/>
          <w:b/>
        </w:rPr>
      </w:pPr>
    </w:p>
    <w:p w14:paraId="77E2AAA2" w14:textId="77777777" w:rsidR="006C0620" w:rsidRDefault="006C0620" w:rsidP="006C0620">
      <w:pPr>
        <w:jc w:val="center"/>
        <w:rPr>
          <w:rFonts w:ascii="Times New Roman" w:eastAsia="Times New Roman" w:hAnsi="Times New Roman" w:cs="Times New Roman"/>
          <w:b/>
        </w:rPr>
      </w:pPr>
    </w:p>
    <w:p w14:paraId="4DB90B87" w14:textId="77777777" w:rsidR="006C0620" w:rsidRDefault="006C0620" w:rsidP="006C062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rozpowszechnianie wizerunku</w:t>
      </w:r>
    </w:p>
    <w:p w14:paraId="4EFC0B7D" w14:textId="77777777" w:rsidR="006C0620" w:rsidRDefault="006C0620" w:rsidP="006C06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organizowaniem i promowaniem konkursu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wyrażam zgodę na rozpowszechnianie, wykorzystanie, utrwalanie, zwielokrotnianie, kopiowanie, opracowanie i powielanie wizerunku mojego dziecka w publikacji* </w:t>
      </w:r>
    </w:p>
    <w:p w14:paraId="3651A542" w14:textId="77777777" w:rsidR="006C0620" w:rsidRDefault="006C0620" w:rsidP="006C062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753DAF90" w14:textId="77777777" w:rsidR="006C0620" w:rsidRDefault="006C0620" w:rsidP="006C0620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5A85184E" w14:textId="77777777" w:rsidR="006C0620" w:rsidRDefault="006C0620" w:rsidP="006C062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3F023EE1" w14:textId="77777777" w:rsidR="006C0620" w:rsidRDefault="006C0620" w:rsidP="006C06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54330FB5" w14:textId="77777777" w:rsidR="006C0620" w:rsidRDefault="006C0620" w:rsidP="006C0620">
      <w:pPr>
        <w:rPr>
          <w:rFonts w:ascii="Times New Roman" w:eastAsia="Times New Roman" w:hAnsi="Times New Roman" w:cs="Times New Roman"/>
        </w:rPr>
      </w:pPr>
    </w:p>
    <w:p w14:paraId="45EE8804" w14:textId="77777777" w:rsidR="006C0620" w:rsidRDefault="006C0620" w:rsidP="006C06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6AE4E58E" w14:textId="77777777" w:rsidR="006C0620" w:rsidRDefault="006C0620" w:rsidP="006C0620">
      <w:pPr>
        <w:spacing w:after="0"/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rodziców/opiekunów prawnych -                                                                             </w:t>
      </w:r>
    </w:p>
    <w:p w14:paraId="6A476C33" w14:textId="77777777" w:rsidR="006C0620" w:rsidRDefault="006C0620" w:rsidP="006C0620">
      <w:pPr>
        <w:spacing w:after="0"/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510EC4DB" w14:textId="77777777" w:rsidR="006C0620" w:rsidRDefault="006C0620" w:rsidP="006C0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3EA2E7B7" w14:textId="77777777" w:rsidR="006C0620" w:rsidRDefault="006C0620" w:rsidP="006C062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poprzez stronę internetową GBP w Fajsławicach oraz fanpage GBP w Fajsławicach w serwisie społecznościowym Facebook, </w:t>
      </w:r>
      <w:r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zm.).</w:t>
      </w:r>
    </w:p>
    <w:p w14:paraId="0AA02F60" w14:textId="77777777" w:rsidR="006C0620" w:rsidRDefault="006C0620" w:rsidP="006C06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3E462BD3" w14:textId="77777777" w:rsidR="006C0620" w:rsidRDefault="006C0620" w:rsidP="006C062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250C0F1A" w14:textId="77777777" w:rsidR="006C0620" w:rsidRDefault="006C0620" w:rsidP="006C06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5AAC1CEE" w14:textId="77777777" w:rsidR="006C0620" w:rsidRDefault="006C0620" w:rsidP="006C0620">
      <w:pPr>
        <w:jc w:val="center"/>
        <w:rPr>
          <w:rFonts w:ascii="Times New Roman" w:eastAsia="Times New Roman" w:hAnsi="Times New Roman" w:cs="Times New Roman"/>
          <w:b/>
        </w:rPr>
      </w:pPr>
    </w:p>
    <w:p w14:paraId="17DEB10D" w14:textId="77777777" w:rsidR="006C0620" w:rsidRDefault="006C0620" w:rsidP="006C062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553B0A5A" w14:textId="77777777" w:rsidR="006C0620" w:rsidRDefault="006C0620" w:rsidP="006C062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5508F53D" w14:textId="77777777" w:rsidR="006C0620" w:rsidRDefault="006C0620" w:rsidP="006C0620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53B4F721" w14:textId="77777777" w:rsidR="006C0620" w:rsidRDefault="006C0620" w:rsidP="006C062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6079A240" w14:textId="77777777" w:rsidR="006C0620" w:rsidRPr="00525BCA" w:rsidRDefault="006C0620" w:rsidP="006C0620">
      <w:pPr>
        <w:rPr>
          <w:rFonts w:ascii="Times New Roman" w:hAnsi="Times New Roman" w:cs="Times New Roman"/>
        </w:rPr>
      </w:pPr>
    </w:p>
    <w:p w14:paraId="44FFBDA2" w14:textId="77777777" w:rsidR="009A7FBF" w:rsidRDefault="009A7FBF"/>
    <w:sectPr w:rsidR="009A7FBF" w:rsidSect="006C062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F44"/>
    <w:multiLevelType w:val="multilevel"/>
    <w:tmpl w:val="471A06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526CB"/>
    <w:multiLevelType w:val="multilevel"/>
    <w:tmpl w:val="FE92D5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24A8F"/>
    <w:multiLevelType w:val="multilevel"/>
    <w:tmpl w:val="2AAA0E4E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531777">
    <w:abstractNumId w:val="1"/>
  </w:num>
  <w:num w:numId="2" w16cid:durableId="296032846">
    <w:abstractNumId w:val="2"/>
  </w:num>
  <w:num w:numId="3" w16cid:durableId="173678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20"/>
    <w:rsid w:val="004754C4"/>
    <w:rsid w:val="006C0620"/>
    <w:rsid w:val="007B7665"/>
    <w:rsid w:val="009A7FBF"/>
    <w:rsid w:val="00E1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1489"/>
  <w15:chartTrackingRefBased/>
  <w15:docId w15:val="{8602F160-DA57-490A-BA6A-71F7454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620"/>
    <w:pPr>
      <w:suppressAutoHyphens/>
    </w:pPr>
    <w:rPr>
      <w:rFonts w:ascii="Calibri" w:eastAsia="Calibri" w:hAnsi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6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6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6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6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6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6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6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6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6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6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6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2026-04-09T11:32:00Z</dcterms:created>
  <dcterms:modified xsi:type="dcterms:W3CDTF">2026-04-09T11:33:00Z</dcterms:modified>
</cp:coreProperties>
</file>